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07" w:rsidRDefault="00AC54EB">
      <w:r w:rsidRPr="00AC54EB">
        <w:rPr>
          <w:b/>
        </w:rPr>
        <w:t>Sporthart Column</w:t>
      </w:r>
      <w:r>
        <w:br/>
      </w:r>
      <w:r>
        <w:br/>
      </w:r>
      <w:r w:rsidRPr="008A7720">
        <w:rPr>
          <w:u w:val="single"/>
        </w:rPr>
        <w:t>Wat is nou eigenlijk een sporthart?</w:t>
      </w:r>
      <w:r w:rsidR="008A7720">
        <w:br/>
      </w:r>
      <w:r>
        <w:br/>
        <w:t>Zijn dit nou de sporten die je graag doet of is dit het gevoel dat je hebt bij een bepaalde sport</w:t>
      </w:r>
      <w:r w:rsidR="008A7720">
        <w:t>?</w:t>
      </w:r>
      <w:r>
        <w:br/>
        <w:t>Voetbal en fitness zijn de dingen die leuk vind en een aantal k</w:t>
      </w:r>
      <w:r w:rsidR="008A7720">
        <w:t xml:space="preserve">eren per week beoefen. </w:t>
      </w:r>
      <w:r>
        <w:t>Bij deze sporten klopt mijn sporthart harder. Is dat dan wat een sporthart betekent? Nee! Niet alleen het zelf uitvoeren van de sport, maar ook het zien en het begeleiden ervan is wat mij aanspreekt. Ook dit is een onderdeel waar mijn sporthart sneller van gaat kloppen. Wat een sporthart uiteindelijk voor mij inhoud is datgene waar jij enthousiast van wordt in de</w:t>
      </w:r>
      <w:r w:rsidR="008A7720">
        <w:t>ze</w:t>
      </w:r>
      <w:r>
        <w:t xml:space="preserve"> sportwereld. </w:t>
      </w:r>
      <w:r>
        <w:br/>
      </w:r>
      <w:r>
        <w:br/>
      </w:r>
    </w:p>
    <w:sectPr w:rsidR="007A5507" w:rsidSect="007A5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C54EB"/>
    <w:rsid w:val="007A5507"/>
    <w:rsid w:val="008A7720"/>
    <w:rsid w:val="00AC54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55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528</Characters>
  <Application>Microsoft Office Word</Application>
  <DocSecurity>0</DocSecurity>
  <Lines>4</Lines>
  <Paragraphs>1</Paragraphs>
  <ScaleCrop>false</ScaleCrop>
  <Company>ROC Landstede</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2013-09-26T07:43:00Z</dcterms:created>
  <dcterms:modified xsi:type="dcterms:W3CDTF">2013-09-26T08:00:00Z</dcterms:modified>
</cp:coreProperties>
</file>